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ACE" w:rsidRDefault="00DE0ACE" w:rsidP="00147A40">
      <w:pPr>
        <w:pStyle w:val="NormalWeb"/>
        <w:jc w:val="center"/>
        <w:rPr>
          <w:b/>
          <w:bCs/>
          <w:color w:val="212121"/>
          <w:sz w:val="28"/>
          <w:szCs w:val="28"/>
        </w:rPr>
      </w:pPr>
      <w:r w:rsidRPr="00147A40">
        <w:rPr>
          <w:b/>
          <w:bCs/>
          <w:color w:val="212121"/>
          <w:sz w:val="28"/>
          <w:szCs w:val="28"/>
        </w:rPr>
        <w:t>С 1 августа пенсии работающих пенсионеров увеличатся</w:t>
      </w:r>
    </w:p>
    <w:p w:rsidR="00DE0ACE" w:rsidRPr="00147A40" w:rsidRDefault="00DE0ACE" w:rsidP="00147A40">
      <w:pPr>
        <w:pStyle w:val="NormalWeb"/>
        <w:jc w:val="center"/>
        <w:rPr>
          <w:b/>
          <w:bCs/>
          <w:color w:val="212121"/>
          <w:sz w:val="28"/>
          <w:szCs w:val="28"/>
        </w:rPr>
      </w:pPr>
    </w:p>
    <w:p w:rsidR="00DE0ACE" w:rsidRPr="00147A40" w:rsidRDefault="00DE0ACE" w:rsidP="007A5619">
      <w:pPr>
        <w:pStyle w:val="NormalWeb"/>
        <w:ind w:firstLine="708"/>
        <w:jc w:val="both"/>
        <w:rPr>
          <w:color w:val="212121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-.3pt;margin-top:-.55pt;width:223.5pt;height:132pt;z-index:251658240">
            <v:imagedata r:id="rId4" r:href="rId5"/>
            <w10:wrap type="square"/>
          </v:shape>
        </w:pict>
      </w:r>
      <w:r w:rsidRPr="00147A40">
        <w:rPr>
          <w:color w:val="212121"/>
          <w:sz w:val="28"/>
          <w:szCs w:val="28"/>
        </w:rPr>
        <w:t>Пенсионный фонд России с первого августа увеличит размеры страховых пенсий по старости и по инвалидности пенсионерам, работавшим в 2020 году. Ежегодный августовский перерасчёт страховой пенсии носит беззаявительный характер, то есть работающим пенсионерам не нужно приходить в клиентские службы ПФР.</w:t>
      </w:r>
    </w:p>
    <w:p w:rsidR="00DE0ACE" w:rsidRPr="00147A40" w:rsidRDefault="00DE0ACE" w:rsidP="00147A40">
      <w:pPr>
        <w:pStyle w:val="NormalWeb"/>
        <w:ind w:firstLine="708"/>
        <w:jc w:val="both"/>
        <w:rPr>
          <w:color w:val="212121"/>
          <w:sz w:val="28"/>
          <w:szCs w:val="28"/>
        </w:rPr>
      </w:pPr>
      <w:r w:rsidRPr="00147A40">
        <w:rPr>
          <w:color w:val="212121"/>
          <w:sz w:val="28"/>
          <w:szCs w:val="28"/>
        </w:rPr>
        <w:t>При перерасчёте размера пенсии в соответствии с нормами пенсионного законодательства* прибавка от корректировки ограничена тремя пенсионными коэффициентами. Стоимость одного коэффициента в 2021 году - 98, 86 руб., то есть в денежном эквиваленте прибавка не может составлять более 296, 58 рублей.</w:t>
      </w:r>
    </w:p>
    <w:p w:rsidR="00DE0ACE" w:rsidRPr="00147A40" w:rsidRDefault="00DE0ACE" w:rsidP="00147A40">
      <w:pPr>
        <w:pStyle w:val="NormalWeb"/>
        <w:ind w:firstLine="708"/>
        <w:jc w:val="both"/>
        <w:rPr>
          <w:color w:val="212121"/>
          <w:sz w:val="28"/>
          <w:szCs w:val="28"/>
        </w:rPr>
      </w:pPr>
      <w:r w:rsidRPr="00147A40">
        <w:rPr>
          <w:color w:val="212121"/>
          <w:sz w:val="28"/>
          <w:szCs w:val="28"/>
        </w:rPr>
        <w:t>Стоит отметить, что прибавка к пенсии индивидуальна: её размер зависит от уровня заработной платы работающего пенсионера в прошлом году, то есть от суммы уплаченных за него работодателем страховых взносов и начисленных пенсионных коэффициентов.</w:t>
      </w:r>
    </w:p>
    <w:p w:rsidR="00DE0ACE" w:rsidRPr="00147A40" w:rsidRDefault="00DE0ACE" w:rsidP="00147A40">
      <w:pPr>
        <w:pStyle w:val="NormalWeb"/>
        <w:ind w:firstLine="708"/>
        <w:jc w:val="both"/>
        <w:rPr>
          <w:color w:val="212121"/>
          <w:sz w:val="28"/>
          <w:szCs w:val="28"/>
        </w:rPr>
      </w:pPr>
      <w:r w:rsidRPr="00147A40">
        <w:rPr>
          <w:color w:val="212121"/>
          <w:sz w:val="28"/>
          <w:szCs w:val="28"/>
        </w:rPr>
        <w:t>Более подробная информация о пенсиях и социальных выплатах доступна на сайте Единой государственной информационной системы социального обеспечения (ЕГИССО). Каждый пенсионер может самостоятельно следить за изменениями в его пенсионном деле. Нужно просто зайти в Личный кабинет ЕГИССО (</w:t>
      </w:r>
      <w:hyperlink r:id="rId6" w:anchor="/" w:history="1">
        <w:r w:rsidRPr="00147A40">
          <w:rPr>
            <w:rStyle w:val="Hyperlink"/>
            <w:sz w:val="28"/>
            <w:szCs w:val="28"/>
          </w:rPr>
          <w:t>egisso.ru</w:t>
        </w:r>
      </w:hyperlink>
      <w:r w:rsidRPr="00147A40">
        <w:rPr>
          <w:color w:val="212121"/>
          <w:sz w:val="28"/>
          <w:szCs w:val="28"/>
        </w:rPr>
        <w:t>) с паролем от портала Госусулг (</w:t>
      </w:r>
      <w:hyperlink r:id="rId7" w:history="1">
        <w:r w:rsidRPr="00147A40">
          <w:rPr>
            <w:rStyle w:val="Hyperlink"/>
            <w:sz w:val="28"/>
            <w:szCs w:val="28"/>
          </w:rPr>
          <w:t>www.gosuslugi.ru</w:t>
        </w:r>
      </w:hyperlink>
      <w:r w:rsidRPr="00147A40">
        <w:rPr>
          <w:color w:val="212121"/>
          <w:sz w:val="28"/>
          <w:szCs w:val="28"/>
        </w:rPr>
        <w:t>).</w:t>
      </w:r>
    </w:p>
    <w:p w:rsidR="00DE0ACE" w:rsidRPr="00147A40" w:rsidRDefault="00DE0ACE" w:rsidP="00147A40">
      <w:pPr>
        <w:pStyle w:val="NormalWeb"/>
        <w:ind w:firstLine="708"/>
        <w:jc w:val="both"/>
        <w:rPr>
          <w:color w:val="212121"/>
          <w:sz w:val="28"/>
          <w:szCs w:val="28"/>
        </w:rPr>
      </w:pPr>
      <w:r w:rsidRPr="00147A40">
        <w:rPr>
          <w:color w:val="212121"/>
          <w:sz w:val="28"/>
          <w:szCs w:val="28"/>
        </w:rPr>
        <w:t>Напомним, что с 1 января 2021 года на 6,3 % были увеличены страховые пенсии неработающим пенсионерам, а с 1 апреля 2021 года на 3,4 % гражданам, получающим социальные пенсии.</w:t>
      </w:r>
    </w:p>
    <w:p w:rsidR="00DE0ACE" w:rsidRPr="00147A40" w:rsidRDefault="00DE0ACE" w:rsidP="00147A40">
      <w:pPr>
        <w:pStyle w:val="NormalWeb"/>
        <w:ind w:firstLine="708"/>
        <w:jc w:val="both"/>
        <w:rPr>
          <w:color w:val="212121"/>
          <w:sz w:val="28"/>
          <w:szCs w:val="28"/>
        </w:rPr>
      </w:pPr>
      <w:r w:rsidRPr="00147A40">
        <w:rPr>
          <w:color w:val="212121"/>
          <w:sz w:val="28"/>
          <w:szCs w:val="28"/>
        </w:rPr>
        <w:t xml:space="preserve">При увольнении пенсионера через 3 месяца ПФР автоматически пересчитывает пенсию по данным от работодателя. Например, если гражданин уволился 30 </w:t>
      </w:r>
      <w:r>
        <w:rPr>
          <w:color w:val="212121"/>
          <w:sz w:val="28"/>
          <w:szCs w:val="28"/>
        </w:rPr>
        <w:t>июня</w:t>
      </w:r>
      <w:r w:rsidRPr="00147A40">
        <w:rPr>
          <w:color w:val="212121"/>
          <w:sz w:val="28"/>
          <w:szCs w:val="28"/>
        </w:rPr>
        <w:t xml:space="preserve">, то в </w:t>
      </w:r>
      <w:r>
        <w:rPr>
          <w:color w:val="212121"/>
          <w:sz w:val="28"/>
          <w:szCs w:val="28"/>
        </w:rPr>
        <w:t>октябре</w:t>
      </w:r>
      <w:r w:rsidRPr="00147A40">
        <w:rPr>
          <w:color w:val="212121"/>
          <w:sz w:val="28"/>
          <w:szCs w:val="28"/>
        </w:rPr>
        <w:t xml:space="preserve"> его пенсия будет увеличена. Важно помнить, что перерасчёт происходит с 1-ого числа месяца следующего после месяца, в котором произошло увольнение. Но повышенную пенсию гражданин получает с учётом всех индексация после 3-х месяцев.</w:t>
      </w:r>
    </w:p>
    <w:p w:rsidR="00DE0ACE" w:rsidRPr="00147A40" w:rsidRDefault="00DE0ACE" w:rsidP="00213386">
      <w:pPr>
        <w:pStyle w:val="NormalWeb"/>
        <w:jc w:val="both"/>
      </w:pPr>
      <w:r w:rsidRPr="00147A40">
        <w:t>*Статья 18 Федерального закона от 28.12.2013 № 400-ФЗ «О страховых пенсиях».</w:t>
      </w:r>
    </w:p>
    <w:sectPr w:rsidR="00DE0ACE" w:rsidRPr="00147A40" w:rsidSect="00213386">
      <w:pgSz w:w="11906" w:h="16838"/>
      <w:pgMar w:top="1134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7A40"/>
    <w:rsid w:val="00060C3A"/>
    <w:rsid w:val="00147A40"/>
    <w:rsid w:val="00213386"/>
    <w:rsid w:val="004011C1"/>
    <w:rsid w:val="00563696"/>
    <w:rsid w:val="005C04B4"/>
    <w:rsid w:val="007A5619"/>
    <w:rsid w:val="00B94CCA"/>
    <w:rsid w:val="00BC50FE"/>
    <w:rsid w:val="00DE0A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696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147A40"/>
    <w:rPr>
      <w:color w:val="212121"/>
      <w:u w:val="single"/>
      <w:shd w:val="clear" w:color="auto" w:fill="auto"/>
    </w:rPr>
  </w:style>
  <w:style w:type="paragraph" w:styleId="NormalWeb">
    <w:name w:val="Normal (Web)"/>
    <w:basedOn w:val="Normal"/>
    <w:uiPriority w:val="99"/>
    <w:semiHidden/>
    <w:rsid w:val="00147A40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053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053010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5301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05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gosuslugi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egisso.ru/site/client/" TargetMode="External"/><Relationship Id="rId5" Type="http://schemas.openxmlformats.org/officeDocument/2006/relationships/image" Target="https://avatars.mds.yandex.net/get-zen-pub-og/1570013/pub_5d3365aa78125e00ad390b34_5d481ccaf6b4f900c10e5323/orig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38</TotalTime>
  <Pages>1</Pages>
  <Words>295</Words>
  <Characters>1685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Ганиева Фарида Урмановна</dc:creator>
  <cp:keywords/>
  <dc:description/>
  <cp:lastModifiedBy>290-0810</cp:lastModifiedBy>
  <cp:revision>4</cp:revision>
  <dcterms:created xsi:type="dcterms:W3CDTF">2021-07-12T10:09:00Z</dcterms:created>
  <dcterms:modified xsi:type="dcterms:W3CDTF">2021-07-13T07:13:00Z</dcterms:modified>
</cp:coreProperties>
</file>